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9ADAB" w14:textId="77777777" w:rsidR="005D5F71" w:rsidRPr="000B7895" w:rsidRDefault="005D5F71" w:rsidP="005D5F71">
      <w:pPr>
        <w:rPr>
          <w:rFonts w:eastAsia="Times New Roman" w:cstheme="minorHAnsi"/>
          <w:color w:val="001E00"/>
          <w:spacing w:val="9"/>
          <w:kern w:val="0"/>
          <w14:ligatures w14:val="none"/>
        </w:rPr>
      </w:pPr>
      <w:r w:rsidRPr="000B7895">
        <w:rPr>
          <w:rFonts w:eastAsia="Times New Roman" w:cstheme="minorHAnsi"/>
          <w:color w:val="001E00"/>
          <w:spacing w:val="9"/>
          <w:kern w:val="0"/>
          <w14:ligatures w14:val="none"/>
        </w:rPr>
        <w:t xml:space="preserve">Play Therapy: When Play Works/ When work is play / Play at </w:t>
      </w:r>
      <w:proofErr w:type="gramStart"/>
      <w:r w:rsidRPr="000B7895">
        <w:rPr>
          <w:rFonts w:eastAsia="Times New Roman" w:cstheme="minorHAnsi"/>
          <w:color w:val="001E00"/>
          <w:spacing w:val="9"/>
          <w:kern w:val="0"/>
          <w14:ligatures w14:val="none"/>
        </w:rPr>
        <w:t>work</w:t>
      </w:r>
      <w:proofErr w:type="gramEnd"/>
    </w:p>
    <w:p w14:paraId="0BF8688B" w14:textId="77777777" w:rsidR="005D5F71" w:rsidRPr="000B7895" w:rsidRDefault="005D5F71" w:rsidP="005D5F71">
      <w:pPr>
        <w:rPr>
          <w:rFonts w:eastAsia="Times New Roman" w:cstheme="minorHAnsi"/>
          <w:color w:val="001E00"/>
          <w:spacing w:val="9"/>
          <w:kern w:val="0"/>
          <w14:ligatures w14:val="none"/>
        </w:rPr>
      </w:pPr>
    </w:p>
    <w:p w14:paraId="53CF53CB" w14:textId="0A9944D5" w:rsidR="005D5F71" w:rsidRPr="000B7895" w:rsidRDefault="005D5F71" w:rsidP="005D5F71">
      <w:pPr>
        <w:rPr>
          <w:rFonts w:eastAsia="Times New Roman" w:cstheme="minorHAnsi"/>
          <w:color w:val="001E00"/>
          <w:spacing w:val="9"/>
          <w:kern w:val="0"/>
          <w14:ligatures w14:val="none"/>
        </w:rPr>
      </w:pPr>
      <w:r w:rsidRPr="000B7895">
        <w:rPr>
          <w:rFonts w:eastAsia="Times New Roman" w:cstheme="minorHAnsi"/>
          <w:color w:val="001E00"/>
          <w:spacing w:val="9"/>
          <w:kern w:val="0"/>
          <w14:ligatures w14:val="none"/>
        </w:rPr>
        <w:t xml:space="preserve">The work of play comes naturally to children. They play, act out scenarios, develop social skills along with skills particular to the type of play, and use their imaginations boundlessly. Kids play alone, with adults, other children, and with toys. They learn a lot about themselves, the world, and their place in it without awareness that learning is taking place. Mostly, it’s just fun for kids. We can learn a lot about the children by watching them play and, when appropriate, interacting with their play. </w:t>
      </w:r>
      <w:r w:rsidRPr="000B7895">
        <w:rPr>
          <w:rFonts w:eastAsia="Times New Roman" w:cstheme="minorHAnsi"/>
          <w:color w:val="001E00"/>
          <w:spacing w:val="9"/>
          <w:kern w:val="0"/>
          <w14:ligatures w14:val="none"/>
        </w:rPr>
        <w:t>Licensed p</w:t>
      </w:r>
      <w:r w:rsidRPr="000B7895">
        <w:rPr>
          <w:rFonts w:eastAsia="Times New Roman" w:cstheme="minorHAnsi"/>
          <w:color w:val="001E00"/>
          <w:spacing w:val="9"/>
          <w:kern w:val="0"/>
          <w14:ligatures w14:val="none"/>
        </w:rPr>
        <w:t xml:space="preserve">rofessionals </w:t>
      </w:r>
      <w:r w:rsidRPr="000B7895">
        <w:rPr>
          <w:rFonts w:eastAsia="Times New Roman" w:cstheme="minorHAnsi"/>
          <w:color w:val="001E00"/>
          <w:spacing w:val="9"/>
          <w:kern w:val="0"/>
          <w14:ligatures w14:val="none"/>
        </w:rPr>
        <w:t xml:space="preserve">in the mental health field </w:t>
      </w:r>
      <w:r w:rsidRPr="000B7895">
        <w:rPr>
          <w:rFonts w:eastAsia="Times New Roman" w:cstheme="minorHAnsi"/>
          <w:color w:val="001E00"/>
          <w:spacing w:val="9"/>
          <w:kern w:val="0"/>
          <w14:ligatures w14:val="none"/>
        </w:rPr>
        <w:t>practice play therapy with children to help them grow.</w:t>
      </w:r>
    </w:p>
    <w:p w14:paraId="53CE6E88" w14:textId="77777777" w:rsidR="005D5F71" w:rsidRPr="00C97F45" w:rsidRDefault="005D5F71" w:rsidP="005D5F71">
      <w:pPr>
        <w:rPr>
          <w:rFonts w:eastAsia="Times New Roman" w:cstheme="minorHAnsi"/>
          <w:color w:val="001E00"/>
          <w:spacing w:val="9"/>
          <w:kern w:val="0"/>
          <w14:ligatures w14:val="none"/>
        </w:rPr>
      </w:pPr>
    </w:p>
    <w:p w14:paraId="317344CE" w14:textId="45C6011E" w:rsidR="005D5F71" w:rsidRPr="000B7895" w:rsidRDefault="005D5F71" w:rsidP="005D5F71">
      <w:pPr>
        <w:rPr>
          <w:rFonts w:cstheme="minorHAnsi"/>
        </w:rPr>
      </w:pPr>
      <w:r w:rsidRPr="000B7895">
        <w:rPr>
          <w:rFonts w:cstheme="minorHAnsi"/>
        </w:rPr>
        <w:t xml:space="preserve">What is </w:t>
      </w:r>
      <w:r w:rsidR="0026651A" w:rsidRPr="000B7895">
        <w:rPr>
          <w:rFonts w:cstheme="minorHAnsi"/>
        </w:rPr>
        <w:t>P</w:t>
      </w:r>
      <w:r w:rsidRPr="000B7895">
        <w:rPr>
          <w:rFonts w:cstheme="minorHAnsi"/>
        </w:rPr>
        <w:t xml:space="preserve">lay </w:t>
      </w:r>
      <w:r w:rsidR="0026651A" w:rsidRPr="000B7895">
        <w:rPr>
          <w:rFonts w:cstheme="minorHAnsi"/>
        </w:rPr>
        <w:t>T</w:t>
      </w:r>
      <w:r w:rsidRPr="000B7895">
        <w:rPr>
          <w:rFonts w:cstheme="minorHAnsi"/>
        </w:rPr>
        <w:t>herapy?</w:t>
      </w:r>
    </w:p>
    <w:p w14:paraId="2E234DCE" w14:textId="77777777" w:rsidR="005D5F71" w:rsidRPr="000B7895" w:rsidRDefault="005D5F71" w:rsidP="005D5F71">
      <w:pPr>
        <w:rPr>
          <w:rFonts w:cstheme="minorHAnsi"/>
        </w:rPr>
      </w:pPr>
    </w:p>
    <w:p w14:paraId="499AA5AB" w14:textId="7155C305" w:rsidR="006B3D47" w:rsidRPr="000B7895" w:rsidRDefault="006B3D47" w:rsidP="005D5F71">
      <w:pPr>
        <w:rPr>
          <w:rFonts w:cstheme="minorHAnsi"/>
        </w:rPr>
      </w:pPr>
      <w:r w:rsidRPr="000B7895">
        <w:rPr>
          <w:rFonts w:cstheme="minorHAnsi"/>
        </w:rPr>
        <w:t>Play Therapy can be used with teens and adults. This article addresses Child-Centered Play Therapy (CCPT) for children ages 3-12.</w:t>
      </w:r>
    </w:p>
    <w:p w14:paraId="56FC9443" w14:textId="77777777" w:rsidR="006B3D47" w:rsidRPr="000B7895" w:rsidRDefault="006B3D47" w:rsidP="005D5F71">
      <w:pPr>
        <w:rPr>
          <w:rFonts w:cstheme="minorHAnsi"/>
        </w:rPr>
      </w:pPr>
    </w:p>
    <w:p w14:paraId="1B6CAFCE" w14:textId="77777777" w:rsidR="005D5F71" w:rsidRPr="000B7895" w:rsidRDefault="005D5F71" w:rsidP="005D5F71">
      <w:pPr>
        <w:rPr>
          <w:rFonts w:cstheme="minorHAnsi"/>
        </w:rPr>
      </w:pPr>
      <w:r w:rsidRPr="000B7895">
        <w:rPr>
          <w:rFonts w:cstheme="minorHAnsi"/>
        </w:rPr>
        <w:t>The Association for Play Therapy’s official definition for the practice states:</w:t>
      </w:r>
    </w:p>
    <w:p w14:paraId="33A12EC1" w14:textId="77777777" w:rsidR="005D5F71" w:rsidRPr="000B7895" w:rsidRDefault="005D5F71" w:rsidP="005D5F71">
      <w:pPr>
        <w:ind w:left="720"/>
        <w:rPr>
          <w:rFonts w:cstheme="minorHAnsi"/>
        </w:rPr>
      </w:pPr>
      <w:r w:rsidRPr="00A372A1">
        <w:rPr>
          <w:rFonts w:eastAsia="Times New Roman" w:cstheme="minorHAnsi"/>
          <w:color w:val="4F4F4F"/>
          <w:kern w:val="0"/>
          <w14:ligatures w14:val="none"/>
        </w:rPr>
        <w:t>"</w:t>
      </w:r>
      <w:proofErr w:type="gramStart"/>
      <w:r w:rsidRPr="00A372A1">
        <w:rPr>
          <w:rFonts w:eastAsia="Times New Roman" w:cstheme="minorHAnsi"/>
          <w:color w:val="4F4F4F"/>
          <w:kern w:val="0"/>
          <w14:ligatures w14:val="none"/>
        </w:rPr>
        <w:t>the</w:t>
      </w:r>
      <w:proofErr w:type="gramEnd"/>
      <w:r w:rsidRPr="00A372A1">
        <w:rPr>
          <w:rFonts w:eastAsia="Times New Roman" w:cstheme="minorHAnsi"/>
          <w:color w:val="4F4F4F"/>
          <w:kern w:val="0"/>
          <w14:ligatures w14:val="none"/>
        </w:rPr>
        <w:t xml:space="preserve"> systematic use of a theoretical model to establish an interpersonal process wherein trained play therapists use the therapeutic powers of play to help clients prevent or resolve psychosocial difficulties and achieve optimal growth and development."</w:t>
      </w:r>
    </w:p>
    <w:p w14:paraId="498B6F70" w14:textId="77777777" w:rsidR="005D5F71" w:rsidRPr="000B7895" w:rsidRDefault="005D5F71" w:rsidP="005D5F71">
      <w:pPr>
        <w:rPr>
          <w:rFonts w:cstheme="minorHAnsi"/>
        </w:rPr>
      </w:pPr>
    </w:p>
    <w:p w14:paraId="053F06EA" w14:textId="77777777" w:rsidR="005D5F71" w:rsidRPr="000B7895" w:rsidRDefault="005D5F71" w:rsidP="005D5F71">
      <w:pPr>
        <w:rPr>
          <w:rFonts w:cstheme="minorHAnsi"/>
        </w:rPr>
      </w:pPr>
      <w:r w:rsidRPr="000B7895">
        <w:rPr>
          <w:rFonts w:cstheme="minorHAnsi"/>
        </w:rPr>
        <w:t>The Center for Play Therapy at the University of North Texas describes it more simply as:</w:t>
      </w:r>
    </w:p>
    <w:p w14:paraId="5DF8EFB6" w14:textId="77777777" w:rsidR="005D5F71" w:rsidRPr="000B7895" w:rsidRDefault="005D5F71" w:rsidP="005D5F71">
      <w:pPr>
        <w:ind w:left="720"/>
        <w:rPr>
          <w:rStyle w:val="Strong"/>
          <w:rFonts w:cstheme="minorHAnsi"/>
          <w:b w:val="0"/>
          <w:bCs w:val="0"/>
          <w:color w:val="444444"/>
          <w:shd w:val="clear" w:color="auto" w:fill="FFFFFF"/>
        </w:rPr>
      </w:pPr>
      <w:r w:rsidRPr="000B7895">
        <w:rPr>
          <w:rStyle w:val="Strong"/>
          <w:rFonts w:cstheme="minorHAnsi"/>
          <w:b w:val="0"/>
          <w:bCs w:val="0"/>
          <w:color w:val="444444"/>
          <w:shd w:val="clear" w:color="auto" w:fill="FFFFFF"/>
        </w:rPr>
        <w:t>“Play therapy is to children what counseling is to adults. Play therapy utilizes play, children's natural medium of expression, to help them express their feelings more easily through toys instead of words.”</w:t>
      </w:r>
    </w:p>
    <w:p w14:paraId="3210F581" w14:textId="77777777" w:rsidR="005D5F71" w:rsidRPr="000B7895" w:rsidRDefault="005D5F71" w:rsidP="005D5F71">
      <w:pPr>
        <w:rPr>
          <w:rFonts w:cstheme="minorHAnsi"/>
          <w:b/>
          <w:bCs/>
        </w:rPr>
      </w:pPr>
    </w:p>
    <w:p w14:paraId="4FA72E47" w14:textId="09DC3DDE" w:rsidR="005D5F71" w:rsidRPr="000B7895" w:rsidRDefault="005D5F71" w:rsidP="005D5F71">
      <w:pPr>
        <w:rPr>
          <w:rFonts w:cstheme="minorHAnsi"/>
        </w:rPr>
      </w:pPr>
      <w:r w:rsidRPr="000B7895">
        <w:rPr>
          <w:rFonts w:cstheme="minorHAnsi"/>
        </w:rPr>
        <w:t xml:space="preserve">It may be difficult to imagine a toy as a form of counseling, yet toys play a critical role in a child’s life, allowing them the opportunity to speak, draw, create, and act out whatever they are thinking and feeling. </w:t>
      </w:r>
      <w:r w:rsidRPr="000B7895">
        <w:rPr>
          <w:rFonts w:cstheme="minorHAnsi"/>
        </w:rPr>
        <w:t xml:space="preserve">Children who have gone through loss or trauma may need a safe way to show grief, fear, or anger. Children with conditions such as autism spectrum disorder and attention-deficit hyperactivity disorder (ADHD) </w:t>
      </w:r>
      <w:r w:rsidR="00357C24" w:rsidRPr="000B7895">
        <w:rPr>
          <w:rFonts w:cstheme="minorHAnsi"/>
        </w:rPr>
        <w:t xml:space="preserve">may not be able to appropriately express what they are feeling and may exhibit undesirable behaviors. </w:t>
      </w:r>
      <w:r w:rsidR="004729BA" w:rsidRPr="000B7895">
        <w:rPr>
          <w:rFonts w:cstheme="minorHAnsi"/>
        </w:rPr>
        <w:t>Whatever the condition or life experience trigger for behavioral issues in a child, play therapy creates a nonthreatening, enjoyable environment where the child plays and the therapist helps them to improve their behaviors</w:t>
      </w:r>
      <w:r w:rsidR="00357C24" w:rsidRPr="000B7895">
        <w:rPr>
          <w:rFonts w:cstheme="minorHAnsi"/>
        </w:rPr>
        <w:t>, manage negative emotions, and feel better about themselves.</w:t>
      </w:r>
    </w:p>
    <w:p w14:paraId="5BA74085" w14:textId="77777777" w:rsidR="005D5F71" w:rsidRPr="000B7895" w:rsidRDefault="005D5F71" w:rsidP="005D5F71">
      <w:pPr>
        <w:rPr>
          <w:rFonts w:cstheme="minorHAnsi"/>
        </w:rPr>
      </w:pPr>
    </w:p>
    <w:p w14:paraId="3A630948" w14:textId="58830DD4" w:rsidR="005D5F71" w:rsidRPr="000B7895" w:rsidRDefault="005D5F71" w:rsidP="005D5F71">
      <w:pPr>
        <w:rPr>
          <w:rFonts w:cstheme="minorHAnsi"/>
        </w:rPr>
      </w:pPr>
      <w:r w:rsidRPr="000B7895">
        <w:rPr>
          <w:rFonts w:cstheme="minorHAnsi"/>
        </w:rPr>
        <w:t xml:space="preserve">How </w:t>
      </w:r>
      <w:r w:rsidR="0026651A" w:rsidRPr="000B7895">
        <w:rPr>
          <w:rFonts w:cstheme="minorHAnsi"/>
        </w:rPr>
        <w:t>D</w:t>
      </w:r>
      <w:r w:rsidRPr="000B7895">
        <w:rPr>
          <w:rFonts w:cstheme="minorHAnsi"/>
        </w:rPr>
        <w:t xml:space="preserve">oes </w:t>
      </w:r>
      <w:r w:rsidR="0026651A" w:rsidRPr="000B7895">
        <w:rPr>
          <w:rFonts w:cstheme="minorHAnsi"/>
        </w:rPr>
        <w:t>P</w:t>
      </w:r>
      <w:r w:rsidRPr="000B7895">
        <w:rPr>
          <w:rFonts w:cstheme="minorHAnsi"/>
        </w:rPr>
        <w:t xml:space="preserve">lay </w:t>
      </w:r>
      <w:r w:rsidR="0026651A" w:rsidRPr="000B7895">
        <w:rPr>
          <w:rFonts w:cstheme="minorHAnsi"/>
        </w:rPr>
        <w:t>T</w:t>
      </w:r>
      <w:r w:rsidRPr="000B7895">
        <w:rPr>
          <w:rFonts w:cstheme="minorHAnsi"/>
        </w:rPr>
        <w:t xml:space="preserve">herapy </w:t>
      </w:r>
      <w:r w:rsidR="0026651A" w:rsidRPr="000B7895">
        <w:rPr>
          <w:rFonts w:cstheme="minorHAnsi"/>
        </w:rPr>
        <w:t>W</w:t>
      </w:r>
      <w:r w:rsidRPr="000B7895">
        <w:rPr>
          <w:rFonts w:cstheme="minorHAnsi"/>
        </w:rPr>
        <w:t>ork?</w:t>
      </w:r>
    </w:p>
    <w:p w14:paraId="0467D644" w14:textId="77777777" w:rsidR="005D5F71" w:rsidRPr="000B7895" w:rsidRDefault="005D5F71" w:rsidP="005D5F71">
      <w:pPr>
        <w:rPr>
          <w:rFonts w:cstheme="minorHAnsi"/>
        </w:rPr>
      </w:pPr>
    </w:p>
    <w:p w14:paraId="7BB4D5C9" w14:textId="3D7278BF" w:rsidR="00357C24" w:rsidRPr="000B7895" w:rsidRDefault="006B3D47" w:rsidP="005D5F71">
      <w:pPr>
        <w:rPr>
          <w:rFonts w:cstheme="minorHAnsi"/>
        </w:rPr>
      </w:pPr>
      <w:r w:rsidRPr="000B7895">
        <w:rPr>
          <w:rFonts w:cstheme="minorHAnsi"/>
        </w:rPr>
        <w:t>Play therapy therapists provide a setting with toys and other materials for play. This setting can be in a center, a clinic, a hospital, or at home. The certified CCPT therapist encourages</w:t>
      </w:r>
      <w:r w:rsidR="00E83708" w:rsidRPr="000B7895">
        <w:rPr>
          <w:rFonts w:cstheme="minorHAnsi"/>
        </w:rPr>
        <w:t xml:space="preserve"> the child to play freely. The child may build a puzzle, play with toy vehicles, make believe with dolls, or play with any number of toys. The therapist observes. When difficult or concerning behavior occurs, the therapist intervenes in a nonthreatening way, possibly offering alternative behaviors or helping the child to role play in a way that redirects the behavior to a more positive outcome.</w:t>
      </w:r>
      <w:r w:rsidR="00891162" w:rsidRPr="000B7895">
        <w:rPr>
          <w:rFonts w:cstheme="minorHAnsi"/>
        </w:rPr>
        <w:t xml:space="preserve"> </w:t>
      </w:r>
      <w:r w:rsidR="00891162" w:rsidRPr="000B7895">
        <w:rPr>
          <w:rFonts w:cstheme="minorHAnsi"/>
        </w:rPr>
        <w:lastRenderedPageBreak/>
        <w:t>The effect of the therapy takes time and the cooperation of the child and, outside the clinical intervention, the parent or guardian. Sometimes, CCPT can occur as group therapy. The goal of the therapy remains the same: to eliminate, reduce or positively change difficult behaviors that negatively affect the child’s development.</w:t>
      </w:r>
    </w:p>
    <w:p w14:paraId="1635CDA3" w14:textId="77777777" w:rsidR="005D5F71" w:rsidRPr="000B7895" w:rsidRDefault="005D5F71" w:rsidP="005D5F71">
      <w:pPr>
        <w:rPr>
          <w:rFonts w:cstheme="minorHAnsi"/>
        </w:rPr>
      </w:pPr>
    </w:p>
    <w:p w14:paraId="03B68C76" w14:textId="4AA52E01" w:rsidR="00C737B0" w:rsidRPr="000B7895" w:rsidRDefault="005D5F71" w:rsidP="005D5F71">
      <w:pPr>
        <w:rPr>
          <w:rFonts w:cstheme="minorHAnsi"/>
        </w:rPr>
      </w:pPr>
      <w:r w:rsidRPr="000B7895">
        <w:rPr>
          <w:rFonts w:cstheme="minorHAnsi"/>
        </w:rPr>
        <w:t xml:space="preserve">Is </w:t>
      </w:r>
      <w:r w:rsidR="0026651A" w:rsidRPr="000B7895">
        <w:rPr>
          <w:rFonts w:cstheme="minorHAnsi"/>
        </w:rPr>
        <w:t>P</w:t>
      </w:r>
      <w:r w:rsidRPr="000B7895">
        <w:rPr>
          <w:rFonts w:cstheme="minorHAnsi"/>
        </w:rPr>
        <w:t xml:space="preserve">lay </w:t>
      </w:r>
      <w:r w:rsidR="0026651A" w:rsidRPr="000B7895">
        <w:rPr>
          <w:rFonts w:cstheme="minorHAnsi"/>
        </w:rPr>
        <w:t>T</w:t>
      </w:r>
      <w:r w:rsidRPr="000B7895">
        <w:rPr>
          <w:rFonts w:cstheme="minorHAnsi"/>
        </w:rPr>
        <w:t xml:space="preserve">herapy </w:t>
      </w:r>
      <w:r w:rsidR="0026651A" w:rsidRPr="000B7895">
        <w:rPr>
          <w:rFonts w:cstheme="minorHAnsi"/>
        </w:rPr>
        <w:t>A</w:t>
      </w:r>
      <w:r w:rsidRPr="000B7895">
        <w:rPr>
          <w:rFonts w:cstheme="minorHAnsi"/>
        </w:rPr>
        <w:t xml:space="preserve">ppealing to </w:t>
      </w:r>
      <w:r w:rsidR="0026651A" w:rsidRPr="000B7895">
        <w:rPr>
          <w:rFonts w:cstheme="minorHAnsi"/>
        </w:rPr>
        <w:t>C</w:t>
      </w:r>
      <w:r w:rsidRPr="000B7895">
        <w:rPr>
          <w:rFonts w:cstheme="minorHAnsi"/>
        </w:rPr>
        <w:t xml:space="preserve">hildren and </w:t>
      </w:r>
      <w:r w:rsidR="0026651A" w:rsidRPr="000B7895">
        <w:rPr>
          <w:rFonts w:cstheme="minorHAnsi"/>
        </w:rPr>
        <w:t>P</w:t>
      </w:r>
      <w:r w:rsidRPr="000B7895">
        <w:rPr>
          <w:rFonts w:cstheme="minorHAnsi"/>
        </w:rPr>
        <w:t>arents?</w:t>
      </w:r>
      <w:r w:rsidR="00C737B0" w:rsidRPr="000B7895">
        <w:rPr>
          <w:rFonts w:cstheme="minorHAnsi"/>
        </w:rPr>
        <w:t xml:space="preserve"> </w:t>
      </w:r>
    </w:p>
    <w:p w14:paraId="1C50FCC8" w14:textId="77777777" w:rsidR="00C737B0" w:rsidRPr="000B7895" w:rsidRDefault="00C737B0" w:rsidP="005D5F71">
      <w:pPr>
        <w:rPr>
          <w:rFonts w:cstheme="minorHAnsi"/>
        </w:rPr>
      </w:pPr>
    </w:p>
    <w:p w14:paraId="14E8F217" w14:textId="55738A94" w:rsidR="00C737B0" w:rsidRPr="000B7895" w:rsidRDefault="00C737B0" w:rsidP="005D5F71">
      <w:pPr>
        <w:rPr>
          <w:rFonts w:cstheme="minorHAnsi"/>
        </w:rPr>
      </w:pPr>
      <w:r w:rsidRPr="000B7895">
        <w:rPr>
          <w:rFonts w:cstheme="minorHAnsi"/>
        </w:rPr>
        <w:t>What kid wouldn’t have fun in a room full of toys and no rules on how to play with them. The child can be themselves and any help from the therapist becomes a seamless, unobjectionable part of play.</w:t>
      </w:r>
      <w:r w:rsidR="009A3FD2" w:rsidRPr="000B7895">
        <w:rPr>
          <w:rFonts w:cstheme="minorHAnsi"/>
        </w:rPr>
        <w:t xml:space="preserve"> The therapist can ask question, make suggestions, ask the child to change a mode of play, and so on, without yelling or criticizing behavior.</w:t>
      </w:r>
    </w:p>
    <w:p w14:paraId="4D56BF2A" w14:textId="77777777" w:rsidR="00C737B0" w:rsidRPr="000B7895" w:rsidRDefault="00C737B0" w:rsidP="005D5F71">
      <w:pPr>
        <w:rPr>
          <w:rFonts w:cstheme="minorHAnsi"/>
        </w:rPr>
      </w:pPr>
    </w:p>
    <w:p w14:paraId="508E1C8C" w14:textId="3E5FF29B" w:rsidR="005D5F71" w:rsidRPr="000B7895" w:rsidRDefault="00C737B0" w:rsidP="005D5F71">
      <w:pPr>
        <w:rPr>
          <w:rFonts w:cstheme="minorHAnsi"/>
        </w:rPr>
      </w:pPr>
      <w:r w:rsidRPr="000B7895">
        <w:rPr>
          <w:rFonts w:cstheme="minorHAnsi"/>
        </w:rPr>
        <w:t xml:space="preserve">Of course, the therapist wouldn’t allow children to hurt themselves or others. </w:t>
      </w:r>
      <w:r w:rsidR="006B21D3" w:rsidRPr="000B7895">
        <w:rPr>
          <w:rFonts w:cstheme="minorHAnsi"/>
        </w:rPr>
        <w:t>Parents will appreciate the calm, safe environment for their child, and comfort in knowing that they are working with a qualified professional.</w:t>
      </w:r>
    </w:p>
    <w:p w14:paraId="76EA0B56" w14:textId="77777777" w:rsidR="005D5F71" w:rsidRPr="000B7895" w:rsidRDefault="005D5F71" w:rsidP="005D5F71">
      <w:pPr>
        <w:rPr>
          <w:rFonts w:cstheme="minorHAnsi"/>
        </w:rPr>
      </w:pPr>
    </w:p>
    <w:p w14:paraId="0BC1D257" w14:textId="09420865" w:rsidR="005D5F71" w:rsidRPr="000B7895" w:rsidRDefault="005D5F71" w:rsidP="005D5F71">
      <w:pPr>
        <w:rPr>
          <w:rFonts w:cstheme="minorHAnsi"/>
        </w:rPr>
      </w:pPr>
      <w:r w:rsidRPr="000B7895">
        <w:rPr>
          <w:rFonts w:cstheme="minorHAnsi"/>
        </w:rPr>
        <w:t xml:space="preserve">What are the </w:t>
      </w:r>
      <w:r w:rsidR="0026651A" w:rsidRPr="000B7895">
        <w:rPr>
          <w:rFonts w:cstheme="minorHAnsi"/>
        </w:rPr>
        <w:t>E</w:t>
      </w:r>
      <w:r w:rsidRPr="000B7895">
        <w:rPr>
          <w:rFonts w:cstheme="minorHAnsi"/>
        </w:rPr>
        <w:t xml:space="preserve">xpected </w:t>
      </w:r>
      <w:r w:rsidR="0026651A" w:rsidRPr="000B7895">
        <w:rPr>
          <w:rFonts w:cstheme="minorHAnsi"/>
        </w:rPr>
        <w:t>O</w:t>
      </w:r>
      <w:r w:rsidRPr="000B7895">
        <w:rPr>
          <w:rFonts w:cstheme="minorHAnsi"/>
        </w:rPr>
        <w:t xml:space="preserve">utcomes of </w:t>
      </w:r>
      <w:r w:rsidR="0026651A" w:rsidRPr="000B7895">
        <w:rPr>
          <w:rFonts w:cstheme="minorHAnsi"/>
        </w:rPr>
        <w:t>P</w:t>
      </w:r>
      <w:r w:rsidRPr="000B7895">
        <w:rPr>
          <w:rFonts w:cstheme="minorHAnsi"/>
        </w:rPr>
        <w:t xml:space="preserve">lay </w:t>
      </w:r>
      <w:r w:rsidR="0026651A" w:rsidRPr="000B7895">
        <w:rPr>
          <w:rFonts w:cstheme="minorHAnsi"/>
        </w:rPr>
        <w:t>T</w:t>
      </w:r>
      <w:r w:rsidRPr="000B7895">
        <w:rPr>
          <w:rFonts w:cstheme="minorHAnsi"/>
        </w:rPr>
        <w:t>herapy?</w:t>
      </w:r>
    </w:p>
    <w:p w14:paraId="25AEFCE5" w14:textId="77777777" w:rsidR="005D5F71" w:rsidRPr="000B7895" w:rsidRDefault="005D5F71" w:rsidP="005D5F71">
      <w:pPr>
        <w:rPr>
          <w:rFonts w:cstheme="minorHAnsi"/>
        </w:rPr>
      </w:pPr>
    </w:p>
    <w:p w14:paraId="5888845A" w14:textId="0FFC0CA9" w:rsidR="00C737B0" w:rsidRPr="000B7895" w:rsidRDefault="00C737B0" w:rsidP="005D5F71">
      <w:pPr>
        <w:rPr>
          <w:rFonts w:cstheme="minorHAnsi"/>
        </w:rPr>
      </w:pPr>
      <w:r w:rsidRPr="000B7895">
        <w:rPr>
          <w:rFonts w:cstheme="minorHAnsi"/>
        </w:rPr>
        <w:t xml:space="preserve">The effects of play therapy take place over time. Depending on the needs of the child, true change may take months or even, in the case of behavioral conditions, may be ongoing for years. The exceptions include the use of play therapy </w:t>
      </w:r>
      <w:r w:rsidR="00263C7C" w:rsidRPr="000B7895">
        <w:rPr>
          <w:rFonts w:cstheme="minorHAnsi"/>
        </w:rPr>
        <w:t>in the preparation of an event such as surgery, or to help a child deal with a hospital stay.</w:t>
      </w:r>
    </w:p>
    <w:p w14:paraId="050DCAA6" w14:textId="77777777" w:rsidR="009A3FD2" w:rsidRPr="000B7895" w:rsidRDefault="009A3FD2" w:rsidP="005D5F71">
      <w:pPr>
        <w:rPr>
          <w:rFonts w:cstheme="minorHAnsi"/>
        </w:rPr>
      </w:pPr>
    </w:p>
    <w:p w14:paraId="30082D4F" w14:textId="59B8FEDD" w:rsidR="00C737B0" w:rsidRPr="000B7895" w:rsidRDefault="009A3FD2" w:rsidP="005D5F71">
      <w:pPr>
        <w:rPr>
          <w:rFonts w:cstheme="minorHAnsi"/>
        </w:rPr>
      </w:pPr>
      <w:r w:rsidRPr="000B7895">
        <w:rPr>
          <w:rFonts w:cstheme="minorHAnsi"/>
        </w:rPr>
        <w:t>In terms of effectiveness, the meta-analysis of research confirms that CCPT has been effective</w:t>
      </w:r>
      <w:r w:rsidR="00790D92" w:rsidRPr="000B7895">
        <w:rPr>
          <w:rFonts w:cstheme="minorHAnsi"/>
        </w:rPr>
        <w:t>, especially when conducted in conjunction with filial therapy. This filial therapy involves parent by instructing them on how to conduct CCPT-like play sessions at home for at least 30 minutes a week for at least six months. A play therapy literature and research review also showed CCPT to be effective in lessening unwanted behaviors and emotions.</w:t>
      </w:r>
    </w:p>
    <w:p w14:paraId="1BCBBD4F" w14:textId="77777777" w:rsidR="009A3FD2" w:rsidRPr="000B7895" w:rsidRDefault="009A3FD2" w:rsidP="005D5F71">
      <w:pPr>
        <w:rPr>
          <w:rFonts w:cstheme="minorHAnsi"/>
        </w:rPr>
      </w:pPr>
    </w:p>
    <w:p w14:paraId="452893E4" w14:textId="3B2DB889" w:rsidR="005D5F71" w:rsidRPr="000B7895" w:rsidRDefault="005D5F71" w:rsidP="005D5F71">
      <w:pPr>
        <w:rPr>
          <w:rFonts w:cstheme="minorHAnsi"/>
        </w:rPr>
      </w:pPr>
      <w:r w:rsidRPr="000B7895">
        <w:rPr>
          <w:rFonts w:cstheme="minorHAnsi"/>
        </w:rPr>
        <w:t xml:space="preserve">What </w:t>
      </w:r>
      <w:r w:rsidR="0026651A" w:rsidRPr="000B7895">
        <w:rPr>
          <w:rFonts w:cstheme="minorHAnsi"/>
        </w:rPr>
        <w:t>Q</w:t>
      </w:r>
      <w:r w:rsidRPr="000B7895">
        <w:rPr>
          <w:rFonts w:cstheme="minorHAnsi"/>
        </w:rPr>
        <w:t xml:space="preserve">ualifies </w:t>
      </w:r>
      <w:r w:rsidR="0026651A" w:rsidRPr="000B7895">
        <w:rPr>
          <w:rFonts w:cstheme="minorHAnsi"/>
        </w:rPr>
        <w:t>S</w:t>
      </w:r>
      <w:r w:rsidRPr="000B7895">
        <w:rPr>
          <w:rFonts w:cstheme="minorHAnsi"/>
        </w:rPr>
        <w:t xml:space="preserve">omeone to </w:t>
      </w:r>
      <w:r w:rsidR="0026651A" w:rsidRPr="000B7895">
        <w:rPr>
          <w:rFonts w:cstheme="minorHAnsi"/>
        </w:rPr>
        <w:t>B</w:t>
      </w:r>
      <w:r w:rsidRPr="000B7895">
        <w:rPr>
          <w:rFonts w:cstheme="minorHAnsi"/>
        </w:rPr>
        <w:t xml:space="preserve">ecome a </w:t>
      </w:r>
      <w:r w:rsidR="0026651A" w:rsidRPr="000B7895">
        <w:rPr>
          <w:rFonts w:cstheme="minorHAnsi"/>
        </w:rPr>
        <w:t>P</w:t>
      </w:r>
      <w:r w:rsidRPr="000B7895">
        <w:rPr>
          <w:rFonts w:cstheme="minorHAnsi"/>
        </w:rPr>
        <w:t xml:space="preserve">lay </w:t>
      </w:r>
      <w:r w:rsidR="0026651A" w:rsidRPr="000B7895">
        <w:rPr>
          <w:rFonts w:cstheme="minorHAnsi"/>
        </w:rPr>
        <w:t>T</w:t>
      </w:r>
      <w:r w:rsidRPr="000B7895">
        <w:rPr>
          <w:rFonts w:cstheme="minorHAnsi"/>
        </w:rPr>
        <w:t>herapist?</w:t>
      </w:r>
    </w:p>
    <w:p w14:paraId="03CB2A07" w14:textId="77777777" w:rsidR="005D5F71" w:rsidRPr="000B7895" w:rsidRDefault="005D5F71">
      <w:pPr>
        <w:rPr>
          <w:rFonts w:cstheme="minorHAnsi"/>
        </w:rPr>
      </w:pPr>
    </w:p>
    <w:p w14:paraId="01B8208A" w14:textId="78677666" w:rsidR="00356805" w:rsidRPr="000B7895" w:rsidRDefault="00356805">
      <w:pPr>
        <w:rPr>
          <w:rFonts w:cstheme="minorHAnsi"/>
        </w:rPr>
      </w:pPr>
      <w:r w:rsidRPr="000B7895">
        <w:rPr>
          <w:rFonts w:cstheme="minorHAnsi"/>
        </w:rPr>
        <w:t xml:space="preserve">A certified play therapist has completed an extensive educational program, passed a certification exam, and </w:t>
      </w:r>
      <w:r w:rsidR="006B21D3" w:rsidRPr="000B7895">
        <w:rPr>
          <w:rFonts w:cstheme="minorHAnsi"/>
        </w:rPr>
        <w:t xml:space="preserve">presented </w:t>
      </w:r>
      <w:r w:rsidRPr="000B7895">
        <w:rPr>
          <w:rFonts w:cstheme="minorHAnsi"/>
        </w:rPr>
        <w:t>30 CCPT supervised sessions with at least 3 children between the ages of 3 and 10. This must take place in continuous weeks</w:t>
      </w:r>
      <w:r w:rsidR="006B21D3" w:rsidRPr="000B7895">
        <w:rPr>
          <w:rFonts w:cstheme="minorHAnsi"/>
        </w:rPr>
        <w:t xml:space="preserve"> and total at least 15 supervised hours. Only licensed mental health professions can be certified. The final steps include an application process and a certification decision. </w:t>
      </w:r>
    </w:p>
    <w:p w14:paraId="4780D5EF" w14:textId="77777777" w:rsidR="000B7895" w:rsidRDefault="000B7895">
      <w:pPr>
        <w:rPr>
          <w:rFonts w:cstheme="minorHAnsi"/>
        </w:rPr>
      </w:pPr>
    </w:p>
    <w:p w14:paraId="484F29FC" w14:textId="77777777" w:rsidR="00371719" w:rsidRPr="000B7895" w:rsidRDefault="00371719">
      <w:pPr>
        <w:rPr>
          <w:rFonts w:cstheme="minorHAnsi"/>
        </w:rPr>
      </w:pPr>
    </w:p>
    <w:p w14:paraId="5F1405F9" w14:textId="77777777" w:rsidR="000B7895" w:rsidRDefault="000B7895">
      <w:pPr>
        <w:rPr>
          <w:rFonts w:cstheme="minorHAnsi"/>
        </w:rPr>
      </w:pPr>
    </w:p>
    <w:p w14:paraId="1CF58ABC" w14:textId="5615D9F3" w:rsidR="000B7895" w:rsidRPr="000B7895" w:rsidRDefault="000B7895">
      <w:pPr>
        <w:rPr>
          <w:rFonts w:cstheme="minorHAnsi"/>
        </w:rPr>
      </w:pPr>
      <w:r>
        <w:rPr>
          <w:rFonts w:cstheme="minorHAnsi"/>
        </w:rPr>
        <w:t>Play therapy play</w:t>
      </w:r>
      <w:r w:rsidR="00F27B1F">
        <w:rPr>
          <w:rFonts w:cstheme="minorHAnsi"/>
        </w:rPr>
        <w:t>s</w:t>
      </w:r>
      <w:r>
        <w:rPr>
          <w:rFonts w:cstheme="minorHAnsi"/>
        </w:rPr>
        <w:t xml:space="preserve"> an important role in the mental health of children.</w:t>
      </w:r>
      <w:r w:rsidR="00F27B1F">
        <w:rPr>
          <w:rFonts w:cstheme="minorHAnsi"/>
        </w:rPr>
        <w:t xml:space="preserve"> CCPT helps them remove obstacles to their intellectual and emotional growth. When parents are involved, they can learn ways to better connect with their children for the future</w:t>
      </w:r>
      <w:r w:rsidR="00371719">
        <w:rPr>
          <w:rFonts w:cstheme="minorHAnsi"/>
        </w:rPr>
        <w:t>. They can trust that effective CCPT means l</w:t>
      </w:r>
      <w:r w:rsidR="00F27B1F">
        <w:rPr>
          <w:rFonts w:cstheme="minorHAnsi"/>
        </w:rPr>
        <w:t xml:space="preserve">etting </w:t>
      </w:r>
      <w:r w:rsidR="00371719">
        <w:rPr>
          <w:rFonts w:cstheme="minorHAnsi"/>
        </w:rPr>
        <w:t xml:space="preserve">their </w:t>
      </w:r>
      <w:r w:rsidR="00F27B1F">
        <w:rPr>
          <w:rFonts w:cstheme="minorHAnsi"/>
        </w:rPr>
        <w:t>kids play and guiding the</w:t>
      </w:r>
      <w:r w:rsidR="00371719">
        <w:rPr>
          <w:rFonts w:cstheme="minorHAnsi"/>
        </w:rPr>
        <w:t>m to positive outcomes.</w:t>
      </w:r>
    </w:p>
    <w:p w14:paraId="1AFA72D5" w14:textId="77777777" w:rsidR="006B21D3" w:rsidRPr="000B7895" w:rsidRDefault="006B21D3">
      <w:pPr>
        <w:rPr>
          <w:rFonts w:cstheme="minorHAnsi"/>
        </w:rPr>
      </w:pPr>
    </w:p>
    <w:p w14:paraId="3DD81D65" w14:textId="77777777" w:rsidR="006B21D3" w:rsidRPr="000B7895" w:rsidRDefault="006B21D3">
      <w:pPr>
        <w:rPr>
          <w:rFonts w:cstheme="minorHAnsi"/>
        </w:rPr>
      </w:pPr>
    </w:p>
    <w:sectPr w:rsidR="006B21D3" w:rsidRPr="000B78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F71"/>
    <w:rsid w:val="000B7895"/>
    <w:rsid w:val="00263C7C"/>
    <w:rsid w:val="0026651A"/>
    <w:rsid w:val="00356805"/>
    <w:rsid w:val="00357C24"/>
    <w:rsid w:val="00371719"/>
    <w:rsid w:val="004729BA"/>
    <w:rsid w:val="005D5F71"/>
    <w:rsid w:val="006B21D3"/>
    <w:rsid w:val="006B3D47"/>
    <w:rsid w:val="00790D92"/>
    <w:rsid w:val="00891162"/>
    <w:rsid w:val="009A3FD2"/>
    <w:rsid w:val="00C737B0"/>
    <w:rsid w:val="00E83708"/>
    <w:rsid w:val="00F27B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A3A32A8"/>
  <w15:chartTrackingRefBased/>
  <w15:docId w15:val="{D0E2C698-1207-8846-8881-CB1D8E879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5F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D5F71"/>
    <w:rPr>
      <w:b/>
      <w:bCs/>
    </w:rPr>
  </w:style>
  <w:style w:type="character" w:styleId="Hyperlink">
    <w:name w:val="Hyperlink"/>
    <w:basedOn w:val="DefaultParagraphFont"/>
    <w:uiPriority w:val="99"/>
    <w:semiHidden/>
    <w:unhideWhenUsed/>
    <w:rsid w:val="006B3D4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130</TotalTime>
  <Pages>3</Pages>
  <Words>820</Words>
  <Characters>4678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Allen</dc:creator>
  <cp:keywords/>
  <dc:description/>
  <cp:lastModifiedBy>Denise Allen</cp:lastModifiedBy>
  <cp:revision>4</cp:revision>
  <dcterms:created xsi:type="dcterms:W3CDTF">2024-01-18T20:58:00Z</dcterms:created>
  <dcterms:modified xsi:type="dcterms:W3CDTF">2024-01-18T23:57:00Z</dcterms:modified>
</cp:coreProperties>
</file>